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72ca" w14:textId="f5e72c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подпунктом 1) </w:t>
      </w:r>
      <w:r>
        <w:rPr>
          <w:rFonts w:ascii="Consolas"/>
          <w:b w:val="false"/>
          <w:i w:val="false"/>
          <w:color w:val="000000"/>
          <w:sz w:val="20"/>
        </w:rPr>
        <w:t>статьи 10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15 апреля 2013 года "О государственных услугах"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Утвердить: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согласно приложению 1 к настоящему приказу;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 приложению 2 к настоящему приказу.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"СОГЛАСОВАН"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Министр национальной экономики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Республики Казахстан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_________________ Е. Досаев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 ноября 2015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1"/>
    <w:bookmarkStart w:name="z92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12"/>
    <w:bookmarkStart w:name="z93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9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14"/>
    <w:bookmarkStart w:name="z95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5"/>
    <w:bookmarkStart w:name="z9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16"/>
    <w:bookmarkStart w:name="z97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98" w:id="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9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19"/>
    <w:bookmarkStart w:name="z100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максимально допустимое время обслуживания услугополучателя;</w:t>
      </w:r>
    </w:p>
    <w:bookmarkEnd w:id="20"/>
    <w:bookmarkStart w:name="z101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21"/>
    <w:bookmarkStart w:name="z102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2"/>
    <w:bookmarkStart w:name="z103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3"/>
    <w:bookmarkStart w:name="z104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24"/>
    <w:bookmarkStart w:name="z105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25"/>
    <w:bookmarkStart w:name="z106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26"/>
    <w:bookmarkStart w:name="z107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Consolas"/>
          <w:b w:val="false"/>
          <w:i w:val="false"/>
          <w:color w:val="000000"/>
          <w:sz w:val="20"/>
        </w:rPr>
        <w:t>пунктом 10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услуги.</w:t>
      </w:r>
    </w:p>
    <w:bookmarkEnd w:id="27"/>
    <w:bookmarkStart w:name="z108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28"/>
    <w:bookmarkStart w:name="z109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29"/>
    <w:bookmarkStart w:name="z110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30"/>
    <w:bookmarkStart w:name="z111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1"/>
    <w:bookmarkStart w:name="z112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2"/>
    <w:bookmarkStart w:name="z113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3"/>
    <w:bookmarkStart w:name="z114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4"/>
    <w:bookmarkStart w:name="z115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5"/>
    <w:bookmarkStart w:name="z116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36"/>
    <w:bookmarkStart w:name="z117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37"/>
    <w:bookmarkStart w:name="z118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 услугодателю: </w:t>
      </w:r>
    </w:p>
    <w:bookmarkEnd w:id="38"/>
    <w:bookmarkStart w:name="z119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Стандарту;</w:t>
      </w:r>
    </w:p>
    <w:bookmarkEnd w:id="39"/>
    <w:bookmarkStart w:name="z120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40"/>
    <w:bookmarkStart w:name="z121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41"/>
    <w:bookmarkStart w:name="z122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42"/>
    <w:bookmarkStart w:name="z123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43"/>
    <w:bookmarkStart w:name="z124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44"/>
    <w:bookmarkStart w:name="z125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45"/>
    <w:bookmarkStart w:name="z126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bookmarkEnd w:id="46"/>
    <w:bookmarkStart w:name="z127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Стандарту;</w:t>
      </w:r>
    </w:p>
    <w:bookmarkEnd w:id="47"/>
    <w:bookmarkStart w:name="z128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48"/>
    <w:bookmarkStart w:name="z129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49"/>
    <w:bookmarkStart w:name="z130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50"/>
    <w:bookmarkStart w:name="z131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51"/>
    <w:bookmarkStart w:name="z132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52"/>
    <w:bookmarkStart w:name="z133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53"/>
    <w:bookmarkStart w:name="z134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Consolas"/>
          <w:b w:val="false"/>
          <w:i w:val="false"/>
          <w:color w:val="000000"/>
          <w:sz w:val="20"/>
        </w:rPr>
        <w:t xml:space="preserve"> законом </w:t>
      </w:r>
      <w:r>
        <w:rPr>
          <w:rFonts w:ascii="Consolas"/>
          <w:b w:val="false"/>
          <w:i w:val="false"/>
          <w:color w:val="000000"/>
          <w:sz w:val="20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4"/>
    <w:bookmarkStart w:name="z135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5"/>
    <w:bookmarkStart w:name="z136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56"/>
    <w:bookmarkStart w:name="z137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Consolas"/>
          <w:b w:val="false"/>
          <w:i w:val="false"/>
          <w:color w:val="000000"/>
          <w:sz w:val="20"/>
        </w:rPr>
        <w:t>пункте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стандарта, согласно </w:t>
      </w:r>
      <w:r>
        <w:rPr>
          <w:rFonts w:ascii="Consolas"/>
          <w:b w:val="false"/>
          <w:i w:val="false"/>
          <w:color w:val="000000"/>
          <w:sz w:val="20"/>
        </w:rPr>
        <w:t>Правилам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57"/>
    <w:bookmarkStart w:name="z138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8"/>
    <w:bookmarkStart w:name="z139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Услугодатель отказывает в оказании государственной услуги, в случаях: </w:t>
      </w:r>
    </w:p>
    <w:bookmarkEnd w:id="59"/>
    <w:bookmarkStart w:name="z140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0"/>
    <w:bookmarkStart w:name="z141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61"/>
    <w:bookmarkStart w:name="z142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62"/>
    <w:bookmarkStart w:name="z143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</w:p>
    <w:bookmarkEnd w:id="63"/>
    <w:bookmarkStart w:name="z144" w:id="6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64"/>
    <w:bookmarkStart w:name="z145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Consolas"/>
          <w:b w:val="false"/>
          <w:i w:val="false"/>
          <w:color w:val="000000"/>
          <w:sz w:val="20"/>
        </w:rPr>
        <w:t>пункте 14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65"/>
    <w:bookmarkStart w:name="z146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66"/>
    <w:bookmarkStart w:name="z147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7"/>
    <w:bookmarkStart w:name="z148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68"/>
    <w:bookmarkStart w:name="z149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69"/>
    <w:bookmarkStart w:name="z150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70"/>
    <w:bookmarkStart w:name="z151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71"/>
    <w:bookmarkStart w:name="z152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2"/>
    <w:bookmarkStart w:name="z153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3"/>
    <w:bookmarkStart w:name="z154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4"/>
    <w:bookmarkStart w:name="z155" w:id="7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75"/>
    <w:bookmarkStart w:name="z156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76"/>
    <w:bookmarkStart w:name="z157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на:</w:t>
      </w:r>
    </w:p>
    <w:bookmarkEnd w:id="77"/>
    <w:bookmarkStart w:name="z158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www.edu.gov.kz;</w:t>
      </w:r>
    </w:p>
    <w:bookmarkEnd w:id="78"/>
    <w:bookmarkStart w:name="z159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интернет-ресурсе Государственной корпорации: www.gov4c.kz.</w:t>
      </w:r>
    </w:p>
    <w:bookmarkEnd w:id="79"/>
    <w:bookmarkStart w:name="z160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80"/>
    <w:bookmarkStart w:name="z161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81"/>
    <w:bookmarkStart w:name="z162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 аттестационной комиссии по подтверждению/присвоению категорий)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(фамилия, имя и отчество (при его наличии)педагога)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(должность, место работы)</w:t>
      </w:r>
    </w:p>
    <w:bookmarkStart w:name="z165" w:id="8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bookmarkEnd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аттестовать меня в 20 __ году на _______ квалификационную категорию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должности 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настоящее время имею _____ категорию, действительную до ____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Сообщаю о себе следующие сведения: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(присвоения) 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Правилами проведения аттестации ознакомлен (а)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"____"_________________20____ года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68" w:id="8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 об отказе в приеме документов</w:t>
      </w:r>
    </w:p>
    <w:bookmarkEnd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(работника Государственной корпорации)         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 (при его наличии) 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Руководствуясь пунктом 2 статьи 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52" w:id="8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8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86"/>
    <w:bookmarkStart w:name="z169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87"/>
    <w:bookmarkStart w:name="z170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8"/>
    <w:bookmarkStart w:name="z171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</w:p>
    <w:bookmarkEnd w:id="89"/>
    <w:bookmarkStart w:name="z172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результата для оказания государственной услуги осуществляется через:</w:t>
      </w:r>
    </w:p>
    <w:bookmarkEnd w:id="90"/>
    <w:bookmarkStart w:name="z173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91"/>
    <w:bookmarkStart w:name="z174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2"/>
    <w:bookmarkStart w:name="z175" w:id="9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3"/>
    <w:bookmarkStart w:name="z176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94"/>
    <w:bookmarkStart w:name="z177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95"/>
    <w:bookmarkStart w:name="z178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96"/>
    <w:bookmarkStart w:name="z179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97"/>
    <w:bookmarkStart w:name="z180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98"/>
    <w:bookmarkStart w:name="z181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99"/>
    <w:bookmarkStart w:name="z182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100"/>
    <w:bookmarkStart w:name="z183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Consolas"/>
          <w:b w:val="false"/>
          <w:i w:val="false"/>
          <w:color w:val="000000"/>
          <w:sz w:val="20"/>
        </w:rPr>
        <w:t>пунктом 10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услуги.</w:t>
      </w:r>
    </w:p>
    <w:bookmarkEnd w:id="101"/>
    <w:bookmarkStart w:name="z184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102"/>
    <w:bookmarkStart w:name="z185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103"/>
    <w:bookmarkStart w:name="z186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104"/>
    <w:bookmarkStart w:name="z187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05"/>
    <w:bookmarkStart w:name="z188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106"/>
    <w:bookmarkStart w:name="z189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07"/>
    <w:bookmarkStart w:name="z190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08"/>
    <w:bookmarkStart w:name="z191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09"/>
    <w:bookmarkStart w:name="z192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110"/>
    <w:bookmarkStart w:name="z193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111"/>
    <w:bookmarkStart w:name="z194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услугодателю:</w:t>
      </w:r>
    </w:p>
    <w:bookmarkEnd w:id="112"/>
    <w:bookmarkStart w:name="z195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Стандарту;</w:t>
      </w:r>
    </w:p>
    <w:bookmarkEnd w:id="113"/>
    <w:bookmarkStart w:name="z196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114"/>
    <w:bookmarkStart w:name="z197"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115"/>
    <w:bookmarkStart w:name="z198"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116"/>
    <w:bookmarkStart w:name="z199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117"/>
    <w:bookmarkStart w:name="z200" w:id="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118"/>
    <w:bookmarkStart w:name="z201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под№ 13317).</w:t>
      </w:r>
    </w:p>
    <w:bookmarkEnd w:id="119"/>
    <w:bookmarkStart w:name="z202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bookmarkEnd w:id="120"/>
    <w:bookmarkStart w:name="z203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на аттестацию согласно приложению к настоящему Стандарту;</w:t>
      </w:r>
    </w:p>
    <w:bookmarkEnd w:id="121"/>
    <w:bookmarkStart w:name="z204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122"/>
    <w:bookmarkStart w:name="z205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123"/>
    <w:bookmarkStart w:name="z206"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124"/>
    <w:bookmarkStart w:name="z207"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125"/>
    <w:bookmarkStart w:name="z208"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126"/>
    <w:bookmarkStart w:name="z209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127"/>
    <w:bookmarkStart w:name="z210"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8"/>
    <w:bookmarkStart w:name="z211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9"/>
    <w:bookmarkStart w:name="z212"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30"/>
    <w:bookmarkStart w:name="z213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Consolas"/>
          <w:b w:val="false"/>
          <w:i w:val="false"/>
          <w:color w:val="000000"/>
          <w:sz w:val="20"/>
        </w:rPr>
        <w:t>пункте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стандарта, согласно </w:t>
      </w:r>
      <w:r>
        <w:rPr>
          <w:rFonts w:ascii="Consolas"/>
          <w:b w:val="false"/>
          <w:i w:val="false"/>
          <w:color w:val="000000"/>
          <w:sz w:val="20"/>
        </w:rPr>
        <w:t>Правилам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31"/>
    <w:bookmarkStart w:name="z214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32"/>
    <w:bookmarkStart w:name="z215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Услугодатель отказывает в оказании государственной услуги, в случаях: </w:t>
      </w:r>
    </w:p>
    <w:bookmarkEnd w:id="133"/>
    <w:bookmarkStart w:name="z216" w:id="1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4"/>
    <w:bookmarkStart w:name="z217" w:id="1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35"/>
    <w:bookmarkStart w:name="z218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36"/>
    <w:bookmarkStart w:name="z219"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</w:p>
    <w:bookmarkEnd w:id="137"/>
    <w:bookmarkStart w:name="z220" w:id="13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138"/>
    <w:bookmarkStart w:name="z221" w:id="1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Consolas"/>
          <w:b w:val="false"/>
          <w:i w:val="false"/>
          <w:color w:val="000000"/>
          <w:sz w:val="20"/>
        </w:rPr>
        <w:t>пункте 14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139"/>
    <w:bookmarkStart w:name="z222"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40"/>
    <w:bookmarkStart w:name="z223" w:id="1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41"/>
    <w:bookmarkStart w:name="z224"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42"/>
    <w:bookmarkStart w:name="z225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143"/>
    <w:bookmarkStart w:name="z226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bookmarkEnd w:id="144"/>
    <w:bookmarkStart w:name="z227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45"/>
    <w:bookmarkStart w:name="z228"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46"/>
    <w:bookmarkStart w:name="z229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47"/>
    <w:bookmarkStart w:name="z230" w:id="1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8"/>
    <w:bookmarkStart w:name="z231" w:id="14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149"/>
    <w:bookmarkStart w:name="z232"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150"/>
    <w:bookmarkStart w:name="z233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на:</w:t>
      </w:r>
    </w:p>
    <w:bookmarkEnd w:id="151"/>
    <w:bookmarkStart w:name="z234"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www.edu.gov.kz;</w:t>
      </w:r>
    </w:p>
    <w:bookmarkEnd w:id="152"/>
    <w:bookmarkStart w:name="z235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интернет-ресурсе Государственной корпорации: www.gov4c.kz.</w:t>
      </w:r>
    </w:p>
    <w:bookmarkEnd w:id="153"/>
    <w:bookmarkStart w:name="z236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154"/>
    <w:bookmarkStart w:name="z237"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155"/>
    <w:bookmarkStart w:name="z238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 аттестационной комиссии по подтверждению/присвоению категорий)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 и отчество педагога (при наличии))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(должность, место работы)</w:t>
      </w:r>
    </w:p>
    <w:bookmarkStart w:name="z241" w:id="15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bookmarkEnd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аттестовать меня в 20____ году на _______ квалификационную категорию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должности 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настоящее время имею _________ категорию, действительную до ____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Сообщаю о себе следующие сведения: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(присвоения) 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Правилами проведения аттестации ознакомлен (а)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"____"_________________20____ года 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44" w:id="15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 об отказе в приеме документов</w:t>
      </w:r>
    </w:p>
    <w:bookmarkEnd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________________________________________.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 (при его наличии) 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Руководствуясь пунктом 2 статьи 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