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54" w:rsidRDefault="00DA6A54" w:rsidP="00DA6A54">
      <w:pPr>
        <w:spacing w:after="0"/>
      </w:pPr>
      <w:r>
        <w:rPr>
          <w:noProof/>
          <w:lang w:val="ru-RU" w:eastAsia="ru-RU"/>
        </w:rPr>
        <w:drawing>
          <wp:inline distT="0" distB="0" distL="0" distR="0">
            <wp:extent cx="1905000" cy="571500"/>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DA6A54" w:rsidRDefault="00DA6A54" w:rsidP="00DA6A54">
      <w:pPr>
        <w:spacing w:after="0"/>
      </w:pPr>
      <w:r>
        <w:rPr>
          <w:b/>
          <w:color w:val="000000"/>
        </w:rPr>
        <w:t>Отбасы және балалар саласында көрсетілетін мемлекеттік қызметтер стандарттарын бекіту туралы</w:t>
      </w:r>
    </w:p>
    <w:p w:rsidR="00DA6A54" w:rsidRDefault="00DA6A54" w:rsidP="00DA6A54">
      <w:pPr>
        <w:spacing w:after="0"/>
      </w:pPr>
      <w:r>
        <w:rPr>
          <w:color w:val="000000"/>
          <w:sz w:val="20"/>
        </w:rPr>
        <w:t>Қазақстан Республикасы Білім және ғылым министрінің 2015 жылғы 13 сәуірдегі № 198 бұйрығы. Қазақстан Республикасының Әділет министрлігінде 2015 жылы 26 мамырда № 11184 тіркелді.</w:t>
      </w:r>
    </w:p>
    <w:p w:rsidR="00DA6A54" w:rsidRDefault="00DA6A54" w:rsidP="00DA6A54">
      <w:pPr>
        <w:spacing w:after="0"/>
      </w:pPr>
      <w:bookmarkStart w:id="0" w:name="z1"/>
      <w:r>
        <w:rPr>
          <w:color w:val="000000"/>
          <w:sz w:val="20"/>
        </w:rPr>
        <w:t xml:space="preserve">       "Мемлекеттік көрсетілетін қызметтер туралы" Қазақстан Республикасының 2013 жылғы 15 сәуірдегі Заңының 10-бабының 1-тармағына сәйкес </w:t>
      </w:r>
      <w:r>
        <w:rPr>
          <w:b/>
          <w:color w:val="000000"/>
          <w:sz w:val="20"/>
        </w:rPr>
        <w:t>БҰЙЫРАМЫН</w:t>
      </w:r>
      <w:r>
        <w:rPr>
          <w:color w:val="000000"/>
          <w:sz w:val="20"/>
        </w:rPr>
        <w:t>:</w:t>
      </w:r>
    </w:p>
    <w:p w:rsidR="00DA6A54" w:rsidRDefault="00DA6A54" w:rsidP="00DA6A54">
      <w:pPr>
        <w:spacing w:after="0"/>
      </w:pPr>
      <w:bookmarkStart w:id="1" w:name="z2"/>
      <w:bookmarkEnd w:id="0"/>
      <w:r>
        <w:rPr>
          <w:color w:val="000000"/>
          <w:sz w:val="20"/>
        </w:rPr>
        <w:t>      1. Мыналар:</w:t>
      </w:r>
    </w:p>
    <w:p w:rsidR="00DA6A54" w:rsidRDefault="00DA6A54" w:rsidP="00DA6A54">
      <w:pPr>
        <w:spacing w:after="0"/>
      </w:pPr>
      <w:bookmarkStart w:id="2" w:name="z3"/>
      <w:bookmarkEnd w:id="1"/>
      <w:r>
        <w:rPr>
          <w:color w:val="000000"/>
          <w:sz w:val="20"/>
        </w:rPr>
        <w:t xml:space="preserve">       1) осы бұйрыққа 1-қосымшаға сәйкес "Қорғаншылық және қамқоршылық жөнінде анықтамалар беру" мемлекеттік көрсетілетін қызмет стандарты;</w:t>
      </w:r>
    </w:p>
    <w:p w:rsidR="00DA6A54" w:rsidRDefault="00DA6A54" w:rsidP="00DA6A54">
      <w:pPr>
        <w:spacing w:after="0"/>
      </w:pPr>
      <w:bookmarkStart w:id="3" w:name="z4"/>
      <w:bookmarkEnd w:id="2"/>
      <w:r>
        <w:rPr>
          <w:color w:val="000000"/>
          <w:sz w:val="20"/>
        </w:rPr>
        <w:t xml:space="preserve">       2) осы бұйрыққа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rsidR="00DA6A54" w:rsidRDefault="00DA6A54" w:rsidP="00DA6A54">
      <w:pPr>
        <w:spacing w:after="0"/>
      </w:pPr>
      <w:bookmarkStart w:id="4" w:name="z5"/>
      <w:bookmarkEnd w:id="3"/>
      <w:r>
        <w:rPr>
          <w:color w:val="000000"/>
          <w:sz w:val="20"/>
        </w:rPr>
        <w:t xml:space="preserve">       3) осы бұйрыққа 3-қосымшаға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p w:rsidR="00DA6A54" w:rsidRDefault="00DA6A54" w:rsidP="00DA6A54">
      <w:pPr>
        <w:spacing w:after="0"/>
      </w:pPr>
      <w:bookmarkStart w:id="5" w:name="z6"/>
      <w:bookmarkEnd w:id="4"/>
      <w:r>
        <w:rPr>
          <w:color w:val="000000"/>
          <w:sz w:val="20"/>
        </w:rPr>
        <w:t xml:space="preserve">       4) осы бұйрыққа 4-қосымшаға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w:t>
      </w:r>
    </w:p>
    <w:p w:rsidR="00DA6A54" w:rsidRDefault="00DA6A54" w:rsidP="00DA6A54">
      <w:pPr>
        <w:spacing w:after="0"/>
      </w:pPr>
      <w:bookmarkStart w:id="6" w:name="z7"/>
      <w:bookmarkEnd w:id="5"/>
      <w:r>
        <w:rPr>
          <w:color w:val="000000"/>
          <w:sz w:val="20"/>
        </w:rPr>
        <w:t xml:space="preserve">       5) осы бұйрыққа 5-қосымшаға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rsidR="00DA6A54" w:rsidRDefault="00DA6A54" w:rsidP="00DA6A54">
      <w:pPr>
        <w:spacing w:after="0"/>
      </w:pPr>
      <w:bookmarkStart w:id="7" w:name="z8"/>
      <w:bookmarkEnd w:id="6"/>
      <w:r>
        <w:rPr>
          <w:color w:val="000000"/>
          <w:sz w:val="20"/>
        </w:rPr>
        <w:t xml:space="preserve">       6) осы бұйрыққа 6-қосымшаға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p w:rsidR="00DA6A54" w:rsidRDefault="00DA6A54" w:rsidP="00DA6A54">
      <w:pPr>
        <w:spacing w:after="0"/>
      </w:pPr>
      <w:bookmarkStart w:id="8" w:name="z9"/>
      <w:bookmarkEnd w:id="7"/>
      <w:r>
        <w:rPr>
          <w:color w:val="000000"/>
          <w:sz w:val="20"/>
        </w:rPr>
        <w:t xml:space="preserve">       7) осы бұйрыққа 7-қосымшаға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w:t>
      </w:r>
    </w:p>
    <w:p w:rsidR="00DA6A54" w:rsidRDefault="00DA6A54" w:rsidP="00DA6A54">
      <w:pPr>
        <w:spacing w:after="0"/>
      </w:pPr>
      <w:bookmarkStart w:id="9" w:name="z10"/>
      <w:bookmarkEnd w:id="8"/>
      <w:r>
        <w:rPr>
          <w:color w:val="000000"/>
          <w:sz w:val="20"/>
        </w:rPr>
        <w:t xml:space="preserve">       8) осы бұйрыққа 8-қосымшаға сәйкес "Баланы (балаларды) патронаттық тәрбиелеуге беру" мемлекеттік көрсетілетін қызмет стандарты;</w:t>
      </w:r>
    </w:p>
    <w:p w:rsidR="00DA6A54" w:rsidRDefault="00DA6A54" w:rsidP="00DA6A54">
      <w:pPr>
        <w:spacing w:after="0"/>
      </w:pPr>
      <w:bookmarkStart w:id="10" w:name="z11"/>
      <w:bookmarkEnd w:id="9"/>
      <w:r>
        <w:rPr>
          <w:color w:val="000000"/>
          <w:sz w:val="20"/>
        </w:rPr>
        <w:t xml:space="preserve">       9) осы бұйрыққа 9-қосымшаға сәйкес "Патронат тәрбиешiлерге берiлген баланы (балаларды) асырап-бағуға ақшалай қаражат төлеуді тағайындау" мемлекеттік көрсетілетін қызмет стандарты;</w:t>
      </w:r>
    </w:p>
    <w:p w:rsidR="00DA6A54" w:rsidRDefault="00DA6A54" w:rsidP="00DA6A54">
      <w:pPr>
        <w:spacing w:after="0"/>
      </w:pPr>
      <w:bookmarkStart w:id="11" w:name="z12"/>
      <w:bookmarkEnd w:id="10"/>
      <w:r>
        <w:rPr>
          <w:color w:val="000000"/>
          <w:sz w:val="20"/>
        </w:rPr>
        <w:t xml:space="preserve">       10) осы бұйрыққа 10-қосымшаға сәйкес "Бала асырап алуға тілек білдірген адамдарды есепке қою" мемлекеттік көрсетілетін қызмет стандарты;</w:t>
      </w:r>
    </w:p>
    <w:p w:rsidR="00DA6A54" w:rsidRDefault="00DA6A54" w:rsidP="00DA6A54">
      <w:pPr>
        <w:spacing w:after="0"/>
      </w:pPr>
      <w:bookmarkStart w:id="12" w:name="z13"/>
      <w:bookmarkEnd w:id="11"/>
      <w:r>
        <w:rPr>
          <w:color w:val="000000"/>
          <w:sz w:val="20"/>
        </w:rPr>
        <w:t xml:space="preserve">       11) осы бұйрыққа 11-қосымшаға сәйкес "Бала асырап алу жөніндегі агенттікті аккредиттеу" мемлекеттік көрсетілетін қызмет стандарты;</w:t>
      </w:r>
    </w:p>
    <w:p w:rsidR="00DA6A54" w:rsidRDefault="00DA6A54" w:rsidP="00DA6A54">
      <w:pPr>
        <w:spacing w:after="0"/>
      </w:pPr>
      <w:bookmarkStart w:id="13" w:name="z14"/>
      <w:bookmarkEnd w:id="12"/>
      <w:r>
        <w:rPr>
          <w:color w:val="000000"/>
          <w:sz w:val="20"/>
        </w:rPr>
        <w:t xml:space="preserve">       12) осы бұйрыққа 12-қосымшаға сәйкес "Бала асырап алу жөніндегі агенттікті аккредиттеу мерзімін ұзарту" мемлекеттік көрсетілетін қызмет стандарты;</w:t>
      </w:r>
    </w:p>
    <w:p w:rsidR="00DA6A54" w:rsidRDefault="00DA6A54" w:rsidP="00DA6A54">
      <w:pPr>
        <w:spacing w:after="0"/>
      </w:pPr>
      <w:bookmarkStart w:id="14" w:name="z15"/>
      <w:bookmarkEnd w:id="13"/>
      <w:r>
        <w:rPr>
          <w:color w:val="000000"/>
          <w:sz w:val="20"/>
        </w:rPr>
        <w:t xml:space="preserve">       13) осы бұйрыққа 13-қосымшаға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rsidR="00DA6A54" w:rsidRDefault="00DA6A54" w:rsidP="00DA6A54">
      <w:pPr>
        <w:spacing w:after="0"/>
      </w:pPr>
      <w:bookmarkStart w:id="15" w:name="z16"/>
      <w:bookmarkEnd w:id="14"/>
      <w:r>
        <w:rPr>
          <w:color w:val="000000"/>
          <w:sz w:val="20"/>
        </w:rPr>
        <w:t xml:space="preserve">       14) осы бұйрыққа 14-қосымшаға сәйкес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 бекітілсін.</w:t>
      </w:r>
    </w:p>
    <w:p w:rsidR="00DA6A54" w:rsidRDefault="00DA6A54" w:rsidP="00DA6A54">
      <w:pPr>
        <w:spacing w:after="0"/>
      </w:pPr>
      <w:bookmarkStart w:id="16" w:name="z17"/>
      <w:bookmarkEnd w:id="15"/>
      <w:r>
        <w:rPr>
          <w:color w:val="000000"/>
          <w:sz w:val="20"/>
        </w:rPr>
        <w:lastRenderedPageBreak/>
        <w:t>      2. Қазақстан Республикасы Білім және ғылым Министрлігі Балалардың құқықтарын қорғау комитеті (З.Ж. Оразалиева) заңнамада белгіленген тәртіппен:</w:t>
      </w:r>
    </w:p>
    <w:p w:rsidR="00DA6A54" w:rsidRDefault="00DA6A54" w:rsidP="00DA6A54">
      <w:pPr>
        <w:spacing w:after="0"/>
      </w:pPr>
      <w:bookmarkStart w:id="17" w:name="z18"/>
      <w:bookmarkEnd w:id="16"/>
      <w:r>
        <w:rPr>
          <w:color w:val="000000"/>
          <w:sz w:val="20"/>
        </w:rPr>
        <w:t>      1) осы бұйрықты Қазақстан Республикасы Әділет министрлігінде мемлекеттік тіркеуді;</w:t>
      </w:r>
    </w:p>
    <w:p w:rsidR="00DA6A54" w:rsidRDefault="00DA6A54" w:rsidP="00DA6A54">
      <w:pPr>
        <w:spacing w:after="0"/>
      </w:pPr>
      <w:bookmarkStart w:id="18" w:name="z19"/>
      <w:bookmarkEnd w:id="17"/>
      <w:r>
        <w:rPr>
          <w:color w:val="000000"/>
          <w:sz w:val="20"/>
        </w:rPr>
        <w:t>      2) Қазақстан Республикасы Әділет министрлігінде мемлекеттік тіркеуден өткеннен кейін осы бұйрықты ресми жариялауды;</w:t>
      </w:r>
    </w:p>
    <w:p w:rsidR="00DA6A54" w:rsidRDefault="00DA6A54" w:rsidP="00DA6A54">
      <w:pPr>
        <w:spacing w:after="0"/>
      </w:pPr>
      <w:bookmarkStart w:id="19" w:name="z20"/>
      <w:bookmarkEnd w:id="18"/>
      <w:r>
        <w:rPr>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p>
    <w:p w:rsidR="00DA6A54" w:rsidRDefault="00DA6A54" w:rsidP="00DA6A54">
      <w:pPr>
        <w:spacing w:after="0"/>
      </w:pPr>
      <w:bookmarkStart w:id="20" w:name="z21"/>
      <w:bookmarkEnd w:id="19"/>
      <w:r>
        <w:rPr>
          <w:color w:val="000000"/>
          <w:sz w:val="20"/>
        </w:rPr>
        <w:t>      3. Осы бұйрықтың орындалуын бақылау Қазақстан Республикасы Білім және ғылым вице-министрі Е.Н. Иманғалиевке жүктелсін.</w:t>
      </w:r>
    </w:p>
    <w:p w:rsidR="00DA6A54" w:rsidRDefault="00DA6A54" w:rsidP="00DA6A54">
      <w:pPr>
        <w:spacing w:after="0"/>
      </w:pPr>
      <w:bookmarkStart w:id="21" w:name="z22"/>
      <w:bookmarkEnd w:id="20"/>
      <w:r>
        <w:rPr>
          <w:color w:val="000000"/>
          <w:sz w:val="20"/>
        </w:rPr>
        <w:t>      4. Осы бұйрық алғашқы ресми жарияланған күнінен бастап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48"/>
        <w:gridCol w:w="4214"/>
      </w:tblGrid>
      <w:tr w:rsidR="00DA6A54" w:rsidTr="00503C8B">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DA6A54" w:rsidRDefault="00DA6A54" w:rsidP="00503C8B">
            <w:pPr>
              <w:spacing w:after="20"/>
              <w:ind w:left="20"/>
            </w:pPr>
            <w:r>
              <w:rPr>
                <w:color w:val="000000"/>
                <w:sz w:val="20"/>
              </w:rPr>
              <w:t>Қазақстан Республикасының</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6A54" w:rsidRDefault="00DA6A54" w:rsidP="00503C8B">
            <w:pPr>
              <w:spacing w:after="0"/>
            </w:pPr>
            <w:r>
              <w:br/>
            </w:r>
          </w:p>
        </w:tc>
      </w:tr>
      <w:tr w:rsidR="00DA6A54" w:rsidTr="00503C8B">
        <w:trPr>
          <w:trHeight w:val="30"/>
          <w:tblCellSpacing w:w="0" w:type="auto"/>
        </w:trPr>
        <w:tc>
          <w:tcPr>
            <w:tcW w:w="6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6A54" w:rsidRDefault="00DA6A54" w:rsidP="00503C8B">
            <w:pPr>
              <w:spacing w:after="20"/>
              <w:ind w:left="20"/>
            </w:pPr>
            <w:r>
              <w:rPr>
                <w:color w:val="000000"/>
                <w:sz w:val="20"/>
              </w:rPr>
              <w:t>Білім және ғылым министрі</w:t>
            </w:r>
          </w:p>
        </w:tc>
        <w:tc>
          <w:tcPr>
            <w:tcW w:w="5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6A54" w:rsidRDefault="00DA6A54" w:rsidP="00503C8B">
            <w:pPr>
              <w:spacing w:after="20"/>
              <w:ind w:left="20"/>
            </w:pPr>
            <w:r>
              <w:rPr>
                <w:color w:val="000000"/>
                <w:sz w:val="20"/>
              </w:rPr>
              <w:t>А. Сәрінжіпов</w:t>
            </w:r>
          </w:p>
        </w:tc>
      </w:tr>
    </w:tbl>
    <w:p w:rsidR="00DA6A54" w:rsidRDefault="00DA6A54" w:rsidP="00DA6A54">
      <w:pPr>
        <w:spacing w:after="0"/>
      </w:pPr>
      <w:r>
        <w:rPr>
          <w:color w:val="000000"/>
          <w:sz w:val="20"/>
        </w:rPr>
        <w:t xml:space="preserve">       КЕЛІСІЛДІ   </w:t>
      </w:r>
    </w:p>
    <w:p w:rsidR="00DA6A54" w:rsidRDefault="00DA6A54" w:rsidP="00DA6A54">
      <w:pPr>
        <w:spacing w:after="0"/>
      </w:pPr>
      <w:r>
        <w:rPr>
          <w:color w:val="000000"/>
          <w:sz w:val="20"/>
        </w:rPr>
        <w:t xml:space="preserve">       Қазақстан Республикасының   </w:t>
      </w:r>
    </w:p>
    <w:p w:rsidR="00DA6A54" w:rsidRDefault="00DA6A54" w:rsidP="00DA6A54">
      <w:pPr>
        <w:spacing w:after="0"/>
      </w:pPr>
      <w:r>
        <w:rPr>
          <w:color w:val="000000"/>
          <w:sz w:val="20"/>
        </w:rPr>
        <w:t xml:space="preserve">       Инвестициялар және даму министрінің   </w:t>
      </w:r>
    </w:p>
    <w:p w:rsidR="00DA6A54" w:rsidRDefault="00DA6A54" w:rsidP="00DA6A54">
      <w:pPr>
        <w:spacing w:after="0"/>
      </w:pPr>
      <w:r>
        <w:rPr>
          <w:color w:val="000000"/>
          <w:sz w:val="20"/>
        </w:rPr>
        <w:t xml:space="preserve">       міндетін атқарушы   </w:t>
      </w:r>
    </w:p>
    <w:p w:rsidR="00DA6A54" w:rsidRDefault="00DA6A54" w:rsidP="00DA6A54">
      <w:pPr>
        <w:spacing w:after="0"/>
      </w:pPr>
      <w:r>
        <w:rPr>
          <w:color w:val="000000"/>
          <w:sz w:val="20"/>
        </w:rPr>
        <w:t>      2015 жылғы "___" __________________</w:t>
      </w:r>
    </w:p>
    <w:p w:rsidR="00DA6A54" w:rsidRDefault="00DA6A54" w:rsidP="00DA6A54">
      <w:pPr>
        <w:spacing w:after="0"/>
      </w:pPr>
      <w:r>
        <w:br/>
      </w:r>
    </w:p>
    <w:p w:rsidR="00DA6A54" w:rsidRDefault="00DA6A54" w:rsidP="00DA6A54">
      <w:pPr>
        <w:spacing w:after="0"/>
      </w:pPr>
      <w:r>
        <w:rPr>
          <w:color w:val="000000"/>
          <w:sz w:val="20"/>
        </w:rPr>
        <w:t xml:space="preserve">       ___________________ Ж.М. Қасымбек   </w:t>
      </w:r>
    </w:p>
    <w:p w:rsidR="00DA6A54" w:rsidRDefault="00DA6A54" w:rsidP="00DA6A54">
      <w:pPr>
        <w:spacing w:after="0"/>
      </w:pPr>
      <w:r>
        <w:br/>
      </w:r>
    </w:p>
    <w:p w:rsidR="00DA6A54" w:rsidRDefault="00DA6A54" w:rsidP="00DA6A54">
      <w:pPr>
        <w:spacing w:after="0"/>
      </w:pPr>
      <w:r>
        <w:rPr>
          <w:color w:val="000000"/>
          <w:sz w:val="20"/>
        </w:rPr>
        <w:t xml:space="preserve">       КЕЛІСІЛДІ   </w:t>
      </w:r>
    </w:p>
    <w:p w:rsidR="00DA6A54" w:rsidRDefault="00DA6A54" w:rsidP="00DA6A54">
      <w:pPr>
        <w:spacing w:after="0"/>
      </w:pPr>
      <w:r>
        <w:rPr>
          <w:color w:val="000000"/>
          <w:sz w:val="20"/>
        </w:rPr>
        <w:t xml:space="preserve">       Қазақстан Республикасының   </w:t>
      </w:r>
    </w:p>
    <w:p w:rsidR="00DA6A54" w:rsidRDefault="00DA6A54" w:rsidP="00DA6A54">
      <w:pPr>
        <w:spacing w:after="0"/>
      </w:pPr>
      <w:r>
        <w:rPr>
          <w:color w:val="000000"/>
          <w:sz w:val="20"/>
        </w:rPr>
        <w:t xml:space="preserve">       Ұлттық экономика министрі   </w:t>
      </w:r>
    </w:p>
    <w:p w:rsidR="00DA6A54" w:rsidRDefault="00DA6A54" w:rsidP="00DA6A54">
      <w:pPr>
        <w:spacing w:after="0"/>
      </w:pPr>
      <w:r>
        <w:rPr>
          <w:color w:val="000000"/>
          <w:sz w:val="20"/>
        </w:rPr>
        <w:t>      2015 жылғы "___" _______________</w:t>
      </w:r>
    </w:p>
    <w:p w:rsidR="00DA6A54" w:rsidRDefault="00DA6A54" w:rsidP="00DA6A54">
      <w:pPr>
        <w:spacing w:after="0"/>
      </w:pPr>
      <w:r>
        <w:br/>
      </w:r>
    </w:p>
    <w:p w:rsidR="00DA6A54" w:rsidRDefault="00DA6A54" w:rsidP="00DA6A54">
      <w:pPr>
        <w:spacing w:after="0"/>
      </w:pPr>
      <w:r>
        <w:rPr>
          <w:color w:val="000000"/>
          <w:sz w:val="20"/>
        </w:rPr>
        <w:t xml:space="preserve">       ___________________ Е.А. Досаев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DA6A54" w:rsidTr="00503C8B">
        <w:trPr>
          <w:trHeight w:val="30"/>
          <w:tblCellSpacing w:w="0" w:type="auto"/>
        </w:trPr>
        <w:tc>
          <w:tcPr>
            <w:tcW w:w="5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6A54" w:rsidRDefault="00DA6A54" w:rsidP="00503C8B">
            <w:pPr>
              <w:spacing w:after="0"/>
              <w:jc w:val="center"/>
            </w:pPr>
            <w:r>
              <w:rPr>
                <w:color w:val="000000"/>
                <w:sz w:val="20"/>
              </w:rPr>
              <w:t> </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A6A54" w:rsidRDefault="00DA6A54" w:rsidP="00503C8B">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13 сәуірдегі</w:t>
            </w:r>
            <w:r>
              <w:br/>
            </w:r>
            <w:r>
              <w:rPr>
                <w:color w:val="000000"/>
                <w:sz w:val="20"/>
              </w:rPr>
              <w:t>№ 198 бұйрығына</w:t>
            </w:r>
            <w:r>
              <w:br/>
            </w:r>
            <w:r>
              <w:rPr>
                <w:color w:val="000000"/>
                <w:sz w:val="20"/>
              </w:rPr>
              <w:t>14-қосымша</w:t>
            </w:r>
          </w:p>
        </w:tc>
      </w:tr>
    </w:tbl>
    <w:p w:rsidR="00DA6A54" w:rsidRDefault="00DA6A54" w:rsidP="00DA6A54">
      <w:pPr>
        <w:spacing w:after="0"/>
      </w:pPr>
      <w:bookmarkStart w:id="22" w:name="z678"/>
      <w:r>
        <w:rPr>
          <w:b/>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w:t>
      </w:r>
      <w:r>
        <w:br/>
      </w:r>
      <w:r>
        <w:rPr>
          <w:b/>
          <w:color w:val="000000"/>
        </w:rPr>
        <w:t>1. Жалпы ережелер</w:t>
      </w:r>
    </w:p>
    <w:p w:rsidR="00DA6A54" w:rsidRDefault="00DA6A54" w:rsidP="00DA6A54">
      <w:pPr>
        <w:spacing w:after="0"/>
      </w:pPr>
      <w:bookmarkStart w:id="23" w:name="z680"/>
      <w:bookmarkEnd w:id="22"/>
      <w:r>
        <w:rPr>
          <w:color w:val="000000"/>
          <w:sz w:val="20"/>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p w:rsidR="00DA6A54" w:rsidRDefault="00DA6A54" w:rsidP="00DA6A54">
      <w:pPr>
        <w:spacing w:after="0"/>
      </w:pPr>
      <w:bookmarkStart w:id="24" w:name="z681"/>
      <w:bookmarkEnd w:id="23"/>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p>
    <w:p w:rsidR="00DA6A54" w:rsidRDefault="00DA6A54" w:rsidP="00DA6A54">
      <w:pPr>
        <w:spacing w:after="0"/>
      </w:pPr>
      <w:bookmarkStart w:id="25" w:name="z682"/>
      <w:bookmarkEnd w:id="24"/>
      <w:r>
        <w:rPr>
          <w:color w:val="000000"/>
          <w:sz w:val="20"/>
        </w:rPr>
        <w:t>      3. Мемлекеттік қызметті облыстардың, Астана және Алматы қалаларының, аудандар мен қалалардың білім беру ұйымдары (бұдан әрі – көрсетілетін қызметті беруші) көрсетеді.</w:t>
      </w:r>
    </w:p>
    <w:bookmarkEnd w:id="25"/>
    <w:p w:rsidR="00DA6A54" w:rsidRDefault="00DA6A54" w:rsidP="00DA6A54">
      <w:pPr>
        <w:spacing w:after="0"/>
      </w:pPr>
      <w:r>
        <w:rPr>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p w:rsidR="00DA6A54" w:rsidRDefault="00DA6A54" w:rsidP="00DA6A54">
      <w:pPr>
        <w:spacing w:after="0"/>
      </w:pPr>
      <w:bookmarkStart w:id="26" w:name="z683"/>
      <w:r>
        <w:rPr>
          <w:b/>
          <w:color w:val="000000"/>
        </w:rPr>
        <w:t xml:space="preserve"> 2. Мемлекеттік қызметті көрсету тәртібі</w:t>
      </w:r>
    </w:p>
    <w:p w:rsidR="00DA6A54" w:rsidRDefault="00DA6A54" w:rsidP="00DA6A54">
      <w:pPr>
        <w:spacing w:after="0"/>
      </w:pPr>
      <w:bookmarkStart w:id="27" w:name="z684"/>
      <w:bookmarkEnd w:id="26"/>
      <w:r>
        <w:rPr>
          <w:color w:val="000000"/>
          <w:sz w:val="20"/>
        </w:rPr>
        <w:t>      4. Мемлекеттік қызметті көрсету мерзімдері:</w:t>
      </w:r>
    </w:p>
    <w:p w:rsidR="00DA6A54" w:rsidRDefault="00DA6A54" w:rsidP="00DA6A54">
      <w:pPr>
        <w:spacing w:after="0"/>
      </w:pPr>
      <w:bookmarkStart w:id="28" w:name="z685"/>
      <w:bookmarkEnd w:id="27"/>
      <w:r>
        <w:rPr>
          <w:color w:val="000000"/>
          <w:sz w:val="20"/>
        </w:rPr>
        <w:lastRenderedPageBreak/>
        <w:t>      1) көрсетілетін қызметті берушіге құжаттар топтамасын тапсырған сәттен бастап: жолдама беру бойынша – он бес жұмыс күні;</w:t>
      </w:r>
    </w:p>
    <w:p w:rsidR="00DA6A54" w:rsidRDefault="00DA6A54" w:rsidP="00DA6A54">
      <w:pPr>
        <w:spacing w:after="0"/>
      </w:pPr>
      <w:bookmarkStart w:id="29" w:name="z686"/>
      <w:bookmarkEnd w:id="28"/>
      <w:r>
        <w:rPr>
          <w:color w:val="000000"/>
          <w:sz w:val="20"/>
        </w:rPr>
        <w:t>      2) көрсетілетін қызметті берушіге көрсетілетін қызметті алушының құжаттарды тапсыруы үшін күтудің рұқсат берілетін ең ұзақ уақыты – 20 минут;</w:t>
      </w:r>
    </w:p>
    <w:p w:rsidR="00DA6A54" w:rsidRDefault="00DA6A54" w:rsidP="00DA6A54">
      <w:pPr>
        <w:spacing w:after="0"/>
      </w:pPr>
      <w:bookmarkStart w:id="30" w:name="z687"/>
      <w:bookmarkEnd w:id="29"/>
      <w:r>
        <w:rPr>
          <w:color w:val="000000"/>
          <w:sz w:val="20"/>
        </w:rPr>
        <w:t>      3) көрсетілетін қызметті берушінің көрсетілетін қызметті алушыға қызмет көрсетудің рұқсат берілетін ең ұзақ уақыты – 30 минут.</w:t>
      </w:r>
    </w:p>
    <w:p w:rsidR="00DA6A54" w:rsidRDefault="00DA6A54" w:rsidP="00DA6A54">
      <w:pPr>
        <w:spacing w:after="0"/>
      </w:pPr>
      <w:bookmarkStart w:id="31" w:name="z688"/>
      <w:bookmarkEnd w:id="30"/>
      <w:r>
        <w:rPr>
          <w:color w:val="000000"/>
          <w:sz w:val="20"/>
        </w:rPr>
        <w:t>      5. Мемлекеттік қызметті көрсету нысаны - қағаз жүзінде.</w:t>
      </w:r>
    </w:p>
    <w:p w:rsidR="00DA6A54" w:rsidRDefault="00DA6A54" w:rsidP="00DA6A54">
      <w:pPr>
        <w:spacing w:after="0"/>
      </w:pPr>
      <w:bookmarkStart w:id="32" w:name="z689"/>
      <w:bookmarkEnd w:id="31"/>
      <w:r>
        <w:rPr>
          <w:color w:val="000000"/>
          <w:sz w:val="20"/>
        </w:rPr>
        <w:t>      6. Мемлекеттік қызмет көрсетудің нәтижесі - қала сыртындағы және мектеп жанындағы лагерьлерге жолдама.</w:t>
      </w:r>
    </w:p>
    <w:bookmarkEnd w:id="32"/>
    <w:p w:rsidR="00DA6A54" w:rsidRDefault="00DA6A54" w:rsidP="00DA6A54">
      <w:pPr>
        <w:spacing w:after="0"/>
      </w:pPr>
      <w:r>
        <w:rPr>
          <w:color w:val="000000"/>
          <w:sz w:val="20"/>
        </w:rPr>
        <w:t>      Мемлекеттік қызмет көрсетудің нәтижесін беру нысаны - қағаз түрінде</w:t>
      </w:r>
    </w:p>
    <w:p w:rsidR="00DA6A54" w:rsidRDefault="00DA6A54" w:rsidP="00DA6A54">
      <w:pPr>
        <w:spacing w:after="0"/>
      </w:pPr>
      <w:bookmarkStart w:id="33" w:name="z690"/>
      <w:r>
        <w:rPr>
          <w:color w:val="000000"/>
          <w:sz w:val="20"/>
        </w:rPr>
        <w:t>      7. Мемлекеттік қызмет жеке тұлғаларға (бұдан әрі – көрсетілетін қызметті алушы) тегін және ақылы түрде көрсетіледі.</w:t>
      </w:r>
    </w:p>
    <w:bookmarkEnd w:id="33"/>
    <w:p w:rsidR="00DA6A54" w:rsidRDefault="00DA6A54" w:rsidP="00DA6A54">
      <w:pPr>
        <w:spacing w:after="0"/>
      </w:pPr>
      <w:r>
        <w:rPr>
          <w:color w:val="000000"/>
          <w:sz w:val="20"/>
        </w:rPr>
        <w:t xml:space="preserve">       Мемлекеттік көрсетілетін қызмет құнын "Білім туралы" 2007 жылғы 27 шілдедегі Қазақстан Республикасының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p>
    <w:p w:rsidR="00DA6A54" w:rsidRDefault="00DA6A54" w:rsidP="00DA6A54">
      <w:pPr>
        <w:spacing w:after="0"/>
      </w:pPr>
      <w:r>
        <w:rPr>
          <w:color w:val="000000"/>
          <w:sz w:val="20"/>
        </w:rPr>
        <w:t>      Мемлекеттік қызмет:</w:t>
      </w:r>
    </w:p>
    <w:p w:rsidR="00DA6A54" w:rsidRDefault="00DA6A54" w:rsidP="00DA6A54">
      <w:pPr>
        <w:spacing w:after="0"/>
      </w:pPr>
      <w:bookmarkStart w:id="34" w:name="z691"/>
      <w:r>
        <w:rPr>
          <w:color w:val="000000"/>
          <w:sz w:val="20"/>
        </w:rPr>
        <w:t>      1) мемлекеттік атаулы әлеуметтік көмек алуға құқығы бар отбасылардан шыққан балаларға;</w:t>
      </w:r>
    </w:p>
    <w:p w:rsidR="00DA6A54" w:rsidRDefault="00DA6A54" w:rsidP="00DA6A54">
      <w:pPr>
        <w:spacing w:after="0"/>
      </w:pPr>
      <w:bookmarkStart w:id="35" w:name="z692"/>
      <w:bookmarkEnd w:id="34"/>
      <w:r>
        <w:rPr>
          <w:color w:val="000000"/>
          <w:sz w:val="20"/>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DA6A54" w:rsidRDefault="00DA6A54" w:rsidP="00DA6A54">
      <w:pPr>
        <w:spacing w:after="0"/>
      </w:pPr>
      <w:bookmarkStart w:id="36" w:name="z693"/>
      <w:bookmarkEnd w:id="35"/>
      <w:r>
        <w:rPr>
          <w:color w:val="000000"/>
          <w:sz w:val="20"/>
        </w:rPr>
        <w:t>      3) жетім балаларға, ата-анасының қамқорлығынсыз қалып, отбасыларда тұратын балаларға;</w:t>
      </w:r>
    </w:p>
    <w:p w:rsidR="00DA6A54" w:rsidRDefault="00DA6A54" w:rsidP="00DA6A54">
      <w:pPr>
        <w:spacing w:after="0"/>
      </w:pPr>
      <w:bookmarkStart w:id="37" w:name="z694"/>
      <w:bookmarkEnd w:id="36"/>
      <w:r>
        <w:rPr>
          <w:color w:val="000000"/>
          <w:sz w:val="20"/>
        </w:rPr>
        <w:t>      4) төтенше жағдайлардың салдарынан шұғыл жәрдемді талап ететін отбасылардан шыққан балаларға;</w:t>
      </w:r>
    </w:p>
    <w:p w:rsidR="00DA6A54" w:rsidRDefault="00DA6A54" w:rsidP="00DA6A54">
      <w:pPr>
        <w:spacing w:after="0"/>
      </w:pPr>
      <w:bookmarkStart w:id="38" w:name="z695"/>
      <w:bookmarkEnd w:id="37"/>
      <w:r>
        <w:rPr>
          <w:color w:val="000000"/>
          <w:sz w:val="20"/>
        </w:rPr>
        <w:t>      5) білім беру ұйымының алқалы басқару органы айқындайтын білім алушылар мен тәрбиеленушілердің өзге де санаттарына тегін түрде көрсетіледі.</w:t>
      </w:r>
    </w:p>
    <w:p w:rsidR="00DA6A54" w:rsidRDefault="00DA6A54" w:rsidP="00DA6A54">
      <w:pPr>
        <w:spacing w:after="0"/>
      </w:pPr>
      <w:bookmarkStart w:id="39" w:name="z696"/>
      <w:bookmarkEnd w:id="38"/>
      <w:r>
        <w:rPr>
          <w:color w:val="000000"/>
          <w:sz w:val="20"/>
        </w:rPr>
        <w:t>      8. Көрсетілетін қызметті берушінің жұмыс кестесі: Қазақстан Республикасы еңбек заңнамасына сәйкес демалыс және мереке күндерін қоспағанда, дүйсенбі мен жұма аралығында сағат 13.00-ден 14.30-ге дейінгі түскі үзіліспен сағат 9.00-ден 18.30-ге дейін.</w:t>
      </w:r>
    </w:p>
    <w:bookmarkEnd w:id="39"/>
    <w:p w:rsidR="00DA6A54" w:rsidRDefault="00DA6A54" w:rsidP="00DA6A54">
      <w:pPr>
        <w:spacing w:after="0"/>
      </w:pPr>
      <w:r>
        <w:rPr>
          <w:color w:val="000000"/>
          <w:sz w:val="20"/>
        </w:rPr>
        <w:t>      Өтінішті қабылдау және мемлекеттік қызмет көрсетудің нәтижесін беру сағат 13.00-ден 14.30-ге дейінгі түскі үзіліспен сағат 9.00-ден 18.30-ге дейін жүзеге асырылады. Көрсетілетін қызметті алушыны алдын ала жазу және жеделдетіп қызмет көрсету қарастырылмаған.</w:t>
      </w:r>
    </w:p>
    <w:p w:rsidR="00DA6A54" w:rsidRDefault="00DA6A54" w:rsidP="00DA6A54">
      <w:pPr>
        <w:spacing w:after="0"/>
      </w:pPr>
      <w:bookmarkStart w:id="40" w:name="z697"/>
      <w:r>
        <w:rPr>
          <w:color w:val="000000"/>
          <w:sz w:val="20"/>
        </w:rPr>
        <w:t>      9. Көрсетілетін қызмет алушының көрсетілетін қызметті берушінің жүгінген кезіндегі мемлекеттік қызмет көрсету үшін қажетті құжаттар тізбесі:</w:t>
      </w:r>
    </w:p>
    <w:p w:rsidR="00DA6A54" w:rsidRDefault="00DA6A54" w:rsidP="00DA6A54">
      <w:pPr>
        <w:spacing w:after="0"/>
      </w:pPr>
      <w:bookmarkStart w:id="41" w:name="z698"/>
      <w:bookmarkEnd w:id="40"/>
      <w:r>
        <w:rPr>
          <w:color w:val="000000"/>
          <w:sz w:val="20"/>
        </w:rPr>
        <w:t>      1) өтініш;</w:t>
      </w:r>
    </w:p>
    <w:p w:rsidR="00DA6A54" w:rsidRDefault="00DA6A54" w:rsidP="00DA6A54">
      <w:pPr>
        <w:spacing w:after="0"/>
      </w:pPr>
      <w:bookmarkStart w:id="42" w:name="z699"/>
      <w:bookmarkEnd w:id="41"/>
      <w:r>
        <w:rPr>
          <w:color w:val="000000"/>
          <w:sz w:val="20"/>
        </w:rPr>
        <w:t>      2) көрсетілетін қызметті алушының жеке басын куәландыратын құжат (жеке басын сәйкестендіру үшін талап етіледі);</w:t>
      </w:r>
    </w:p>
    <w:p w:rsidR="00DA6A54" w:rsidRDefault="00DA6A54" w:rsidP="00DA6A54">
      <w:pPr>
        <w:spacing w:after="0"/>
      </w:pPr>
      <w:bookmarkStart w:id="43" w:name="z700"/>
      <w:bookmarkEnd w:id="42"/>
      <w:r>
        <w:rPr>
          <w:color w:val="000000"/>
          <w:sz w:val="20"/>
        </w:rPr>
        <w:t>      3) баланың тууы туралы куәлігінің көшірмелері (жеке басын сәйкестендіру үшін талап етіледі);</w:t>
      </w:r>
    </w:p>
    <w:p w:rsidR="00DA6A54" w:rsidRDefault="00DA6A54" w:rsidP="00DA6A54">
      <w:pPr>
        <w:spacing w:after="0"/>
      </w:pPr>
      <w:bookmarkStart w:id="44" w:name="z701"/>
      <w:bookmarkEnd w:id="43"/>
      <w:r>
        <w:rPr>
          <w:color w:val="000000"/>
          <w:sz w:val="20"/>
        </w:rPr>
        <w:t>      4) мемлекеттік атаулы әлеуметтік көмекті алуға құқығы бар отбасылардан шыққан мемлекеттік қызметті алушылар санаты үшін көрсетілетін қызметті алушының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p>
    <w:p w:rsidR="00DA6A54" w:rsidRDefault="00DA6A54" w:rsidP="00DA6A54">
      <w:pPr>
        <w:spacing w:after="0"/>
      </w:pPr>
      <w:bookmarkStart w:id="45" w:name="z702"/>
      <w:bookmarkEnd w:id="44"/>
      <w:r>
        <w:rPr>
          <w:color w:val="000000"/>
          <w:sz w:val="20"/>
        </w:rPr>
        <w:t>      5) табысы туралы мәлімет (ата-аналардың немесе оларды алмастырушы адамдардың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 жан басына шаққандағы орташа табысы ең төменгі өмір сүру деңгейінен төмен, мемлекеттік атаулы әлеуметтік көмек алмайтын отбасылар табыстары)</w:t>
      </w:r>
    </w:p>
    <w:p w:rsidR="00DA6A54" w:rsidRDefault="00DA6A54" w:rsidP="00DA6A54">
      <w:pPr>
        <w:spacing w:after="0"/>
      </w:pPr>
      <w:bookmarkStart w:id="46" w:name="z703"/>
      <w:bookmarkEnd w:id="45"/>
      <w:r>
        <w:rPr>
          <w:color w:val="000000"/>
          <w:sz w:val="20"/>
        </w:rPr>
        <w:lastRenderedPageBreak/>
        <w:t>      6)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
    <w:p w:rsidR="00DA6A54" w:rsidRDefault="00DA6A54" w:rsidP="00DA6A54">
      <w:pPr>
        <w:spacing w:after="0"/>
      </w:pPr>
      <w:bookmarkStart w:id="47" w:name="z704"/>
      <w:bookmarkEnd w:id="46"/>
      <w:r>
        <w:rPr>
          <w:color w:val="000000"/>
          <w:sz w:val="20"/>
        </w:rPr>
        <w:t>      7) отбасының материалдық-тұрмыстық жағдайын тексеріп-қарау негізінде, сондай-ақ қаржылай және материалдық көмек көрсету туралы шешім қабылдау үшін басқа да қажетті құжаттар негізінде қала сыртындағы және мектеп жанындағы лагерьлерде демалуға тегін жодама беру туралы білім беру ұйымдары алқалы басқару органдарының шешімінің көшірмесі;</w:t>
      </w:r>
    </w:p>
    <w:p w:rsidR="00DA6A54" w:rsidRDefault="00DA6A54" w:rsidP="00DA6A54">
      <w:pPr>
        <w:spacing w:after="0"/>
      </w:pPr>
      <w:bookmarkStart w:id="48" w:name="z705"/>
      <w:bookmarkEnd w:id="47"/>
      <w:r>
        <w:rPr>
          <w:color w:val="000000"/>
          <w:sz w:val="20"/>
        </w:rPr>
        <w:t>      9) даму мүмкіндігі шектеулі балалар үшін психологиялық-медициналық-педагогикалық-консультациялардың медициналық қорытындысының көшірмелері;</w:t>
      </w:r>
    </w:p>
    <w:p w:rsidR="00DA6A54" w:rsidRDefault="00DA6A54" w:rsidP="00DA6A54">
      <w:pPr>
        <w:spacing w:after="0"/>
      </w:pPr>
      <w:bookmarkStart w:id="49" w:name="z706"/>
      <w:bookmarkEnd w:id="48"/>
      <w:r>
        <w:rPr>
          <w:color w:val="000000"/>
          <w:sz w:val="20"/>
        </w:rPr>
        <w:t>      10) көрсетілетін қызметті алушының флюросуретімен қоса денсаулық жағдайы туралы (медициналық паспорты) анықтама (болған жағдайда).</w:t>
      </w:r>
    </w:p>
    <w:bookmarkEnd w:id="49"/>
    <w:p w:rsidR="00DA6A54" w:rsidRDefault="00DA6A54" w:rsidP="00DA6A54">
      <w:pPr>
        <w:spacing w:after="0"/>
      </w:pPr>
      <w:r>
        <w:rPr>
          <w:color w:val="000000"/>
          <w:sz w:val="20"/>
        </w:rPr>
        <w:t>      Көрсетілетін қызметтті беруші құжаттарды қабылдау кезінде көрсетілетін қызметті алушыға:</w:t>
      </w:r>
    </w:p>
    <w:p w:rsidR="00DA6A54" w:rsidRDefault="00DA6A54" w:rsidP="00DA6A54">
      <w:pPr>
        <w:spacing w:after="0"/>
      </w:pPr>
      <w:bookmarkStart w:id="50" w:name="z707"/>
      <w:r>
        <w:rPr>
          <w:color w:val="000000"/>
          <w:sz w:val="20"/>
        </w:rPr>
        <w:t>      1) сұранымды қабылдау нөмірі және күні;</w:t>
      </w:r>
    </w:p>
    <w:p w:rsidR="00DA6A54" w:rsidRDefault="00DA6A54" w:rsidP="00DA6A54">
      <w:pPr>
        <w:spacing w:after="0"/>
      </w:pPr>
      <w:bookmarkStart w:id="51" w:name="z708"/>
      <w:bookmarkEnd w:id="50"/>
      <w:r>
        <w:rPr>
          <w:color w:val="000000"/>
          <w:sz w:val="20"/>
        </w:rPr>
        <w:t>      2) сұратылған мемлекеттік қызметтің түрі;</w:t>
      </w:r>
    </w:p>
    <w:p w:rsidR="00DA6A54" w:rsidRDefault="00DA6A54" w:rsidP="00DA6A54">
      <w:pPr>
        <w:spacing w:after="0"/>
      </w:pPr>
      <w:bookmarkStart w:id="52" w:name="z709"/>
      <w:bookmarkEnd w:id="51"/>
      <w:r>
        <w:rPr>
          <w:color w:val="000000"/>
          <w:sz w:val="20"/>
        </w:rPr>
        <w:t>      3) қоса берілген құжаттардың саны және атаулары;</w:t>
      </w:r>
    </w:p>
    <w:p w:rsidR="00DA6A54" w:rsidRDefault="00DA6A54" w:rsidP="00DA6A54">
      <w:pPr>
        <w:spacing w:after="0"/>
      </w:pPr>
      <w:bookmarkStart w:id="53" w:name="z710"/>
      <w:bookmarkEnd w:id="52"/>
      <w:r>
        <w:rPr>
          <w:color w:val="000000"/>
          <w:sz w:val="20"/>
        </w:rPr>
        <w:t>      4) құжаттардың беру күні (уақыты) және орны;</w:t>
      </w:r>
    </w:p>
    <w:p w:rsidR="00DA6A54" w:rsidRDefault="00DA6A54" w:rsidP="00DA6A54">
      <w:pPr>
        <w:spacing w:after="0"/>
      </w:pPr>
      <w:bookmarkStart w:id="54" w:name="z711"/>
      <w:bookmarkEnd w:id="53"/>
      <w:r>
        <w:rPr>
          <w:color w:val="000000"/>
          <w:sz w:val="20"/>
        </w:rPr>
        <w:t>      5) өтінішті қабылдаған қызметкердің тегі, аты, әкесінің аты (болған жағдайда);</w:t>
      </w:r>
    </w:p>
    <w:p w:rsidR="00DA6A54" w:rsidRDefault="00DA6A54" w:rsidP="00DA6A54">
      <w:pPr>
        <w:spacing w:after="0"/>
      </w:pPr>
      <w:bookmarkStart w:id="55" w:name="z712"/>
      <w:bookmarkEnd w:id="54"/>
      <w:r>
        <w:rPr>
          <w:color w:val="000000"/>
          <w:sz w:val="20"/>
        </w:rPr>
        <w:t>      6) көрсетілетін қызметті алушының тегі, аты, әкесінің аты (болған жағдайда), олардың байланыс телефондары көрсетілген тиісті құжаттарды қабылдағаны туралы қолхат береді</w:t>
      </w:r>
    </w:p>
    <w:p w:rsidR="00DA6A54" w:rsidRDefault="00DA6A54" w:rsidP="00DA6A54">
      <w:pPr>
        <w:spacing w:after="0"/>
      </w:pPr>
      <w:bookmarkStart w:id="56" w:name="z713"/>
      <w:bookmarkEnd w:id="55"/>
      <w:r>
        <w:rPr>
          <w:b/>
          <w:color w:val="000000"/>
        </w:rPr>
        <w:t xml:space="preserve"> 3.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DA6A54" w:rsidRDefault="00DA6A54" w:rsidP="00DA6A54">
      <w:pPr>
        <w:spacing w:after="0"/>
      </w:pPr>
      <w:bookmarkStart w:id="57" w:name="z714"/>
      <w:bookmarkEnd w:id="56"/>
      <w:r>
        <w:rPr>
          <w:color w:val="000000"/>
          <w:sz w:val="20"/>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12-тармағында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bookmarkEnd w:id="57"/>
    <w:p w:rsidR="00DA6A54" w:rsidRDefault="00DA6A54" w:rsidP="00DA6A54">
      <w:pPr>
        <w:spacing w:after="0"/>
      </w:pPr>
      <w:r>
        <w:rPr>
          <w:color w:val="000000"/>
          <w:sz w:val="20"/>
        </w:rPr>
        <w:t>      Шағымдар жазбаша нысанда пошта немесе көрсетілетін қызметті берушінің немесе әкімдіктің кеңсесі арқылы қолма-қол қабылданады.</w:t>
      </w:r>
    </w:p>
    <w:p w:rsidR="00DA6A54" w:rsidRDefault="00DA6A54" w:rsidP="00DA6A54">
      <w:pPr>
        <w:spacing w:after="0"/>
      </w:pPr>
      <w:r>
        <w:rPr>
          <w:color w:val="000000"/>
          <w:sz w:val="20"/>
        </w:rPr>
        <w:t>      Жеке тұлғаның шағымында аты, жөні, тегі, пошта мекен-жайы, байланыс телефоны көрсетіледі.</w:t>
      </w:r>
    </w:p>
    <w:p w:rsidR="00DA6A54" w:rsidRDefault="00DA6A54" w:rsidP="00DA6A54">
      <w:pPr>
        <w:spacing w:after="0"/>
      </w:pPr>
      <w:r>
        <w:rPr>
          <w:color w:val="000000"/>
          <w:sz w:val="20"/>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w:t>
      </w:r>
    </w:p>
    <w:p w:rsidR="00DA6A54" w:rsidRDefault="00DA6A54" w:rsidP="00DA6A54">
      <w:pPr>
        <w:spacing w:after="0"/>
      </w:pPr>
      <w:r>
        <w:rPr>
          <w:color w:val="000000"/>
          <w:sz w:val="20"/>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кеңесесінде қолма-қол беріледі.</w:t>
      </w:r>
    </w:p>
    <w:p w:rsidR="00DA6A54" w:rsidRDefault="00DA6A54" w:rsidP="00DA6A54">
      <w:pPr>
        <w:spacing w:after="0"/>
      </w:pPr>
      <w:r>
        <w:rPr>
          <w:color w:val="000000"/>
          <w:sz w:val="20"/>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DA6A54" w:rsidRDefault="00DA6A54" w:rsidP="00DA6A54">
      <w:pPr>
        <w:spacing w:after="0"/>
      </w:pPr>
      <w:r>
        <w:rPr>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DA6A54" w:rsidRDefault="00DA6A54" w:rsidP="00DA6A54">
      <w:pPr>
        <w:spacing w:after="0"/>
      </w:pPr>
      <w:r>
        <w:rPr>
          <w:color w:val="000000"/>
          <w:sz w:val="20"/>
        </w:rPr>
        <w:t xml:space="preserve">      Сондай-ақ, мемлекеттік қызмет көрсету мәселелері бойынша көрсетілетін қызметті берушінің және (немесе) оның лауазымды адамдарының шешімдеріне, әрекетіне </w:t>
      </w:r>
      <w:r>
        <w:rPr>
          <w:color w:val="000000"/>
          <w:sz w:val="20"/>
        </w:rPr>
        <w:lastRenderedPageBreak/>
        <w:t>(әрекетсіздігіне) шағымдану туралы ақпаратты мемлекеттік қызмет көрсету мәселелері жөніндегі Бірыңғай байланыс орталығының "1414" телефоны бойынша алуға болады.</w:t>
      </w:r>
    </w:p>
    <w:p w:rsidR="00DA6A54" w:rsidRDefault="00DA6A54" w:rsidP="00DA6A54">
      <w:pPr>
        <w:spacing w:after="0"/>
      </w:pPr>
      <w:bookmarkStart w:id="58" w:name="z715"/>
      <w:r>
        <w:rPr>
          <w:color w:val="000000"/>
          <w:sz w:val="20"/>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DA6A54" w:rsidRDefault="00DA6A54" w:rsidP="00DA6A54">
      <w:pPr>
        <w:spacing w:after="0"/>
      </w:pPr>
      <w:bookmarkStart w:id="59" w:name="z716"/>
      <w:bookmarkEnd w:id="58"/>
      <w:r>
        <w:rPr>
          <w:b/>
          <w:color w:val="000000"/>
        </w:rPr>
        <w:t xml:space="preserve"> 4. Көрсетілетін мемлекеттік қызметтің ерекшеліктерін ескере отырып қойылатын өзге де талаптар.</w:t>
      </w:r>
    </w:p>
    <w:p w:rsidR="00DA6A54" w:rsidRDefault="00DA6A54" w:rsidP="00DA6A54">
      <w:pPr>
        <w:spacing w:after="0"/>
      </w:pPr>
      <w:bookmarkStart w:id="60" w:name="z717"/>
      <w:bookmarkEnd w:id="59"/>
      <w:r>
        <w:rPr>
          <w:color w:val="000000"/>
          <w:sz w:val="20"/>
        </w:rPr>
        <w:t>      12. Мемлекеттік қызмет көрсету орындарының мекенжайлары Министрліктің www.edu.gov.kz интернет-ресурсында орналасқан</w:t>
      </w:r>
    </w:p>
    <w:p w:rsidR="00DA6A54" w:rsidRDefault="00DA6A54" w:rsidP="00DA6A54">
      <w:pPr>
        <w:spacing w:after="0"/>
      </w:pPr>
      <w:bookmarkStart w:id="61" w:name="z718"/>
      <w:bookmarkEnd w:id="60"/>
      <w:r>
        <w:rPr>
          <w:color w:val="000000"/>
          <w:sz w:val="20"/>
        </w:rPr>
        <w:t>      13. Көрсетілетін қызметті берушінің мемлекеттік қызмет көрсету мәселесі бойынша анықтама қызметінің байланыс телефондары Министрліктің www.edu.gov.kz және көрсетілетін қызметті берушінің www.bala-kkk.kz. интернет-ресурсында орналастырылған. мемлекеттік қызмет көрсету мәселелері жөніндегі Бірыңғай байланыс орталығының "1414".</w:t>
      </w:r>
    </w:p>
    <w:bookmarkEnd w:id="61"/>
    <w:p w:rsidR="00DA6A54" w:rsidRDefault="00DA6A54" w:rsidP="00DA6A54">
      <w:pPr>
        <w:spacing w:after="0"/>
      </w:pPr>
      <w:r>
        <w:br/>
      </w:r>
      <w:r>
        <w:br/>
      </w:r>
    </w:p>
    <w:p w:rsidR="00DA6A54" w:rsidRDefault="00DA6A54" w:rsidP="00DA6A54">
      <w:pPr>
        <w:pStyle w:val="disclaimer"/>
      </w:pPr>
      <w:r>
        <w:rPr>
          <w:color w:val="000000"/>
        </w:rPr>
        <w:t>© 2012. Қазақстан Республикасы Әділет министрлігінің "Республикалық құқықтық ақпарат орталығы" ШЖҚ РМК</w:t>
      </w:r>
    </w:p>
    <w:p w:rsidR="00DA6A54" w:rsidRPr="001D6F64" w:rsidRDefault="00DA6A54" w:rsidP="00DA6A54"/>
    <w:p w:rsidR="00963CEC" w:rsidRPr="00DA6A54" w:rsidRDefault="00963CEC" w:rsidP="00DA6A54">
      <w:pPr>
        <w:rPr>
          <w:szCs w:val="24"/>
        </w:rPr>
      </w:pPr>
    </w:p>
    <w:sectPr w:rsidR="00963CEC" w:rsidRPr="00DA6A54" w:rsidSect="0074146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63CEC"/>
    <w:rsid w:val="002C58B5"/>
    <w:rsid w:val="0032006F"/>
    <w:rsid w:val="007E2FD9"/>
    <w:rsid w:val="008953D1"/>
    <w:rsid w:val="00963CEC"/>
    <w:rsid w:val="00A26C36"/>
    <w:rsid w:val="00C62F23"/>
    <w:rsid w:val="00DA6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963CEC"/>
    <w:rPr>
      <w:rFonts w:ascii="Consolas" w:eastAsia="Consolas" w:hAnsi="Consolas" w:cs="Consolas"/>
    </w:rPr>
  </w:style>
  <w:style w:type="table" w:styleId="ac">
    <w:name w:val="Table Grid"/>
    <w:basedOn w:val="a1"/>
    <w:uiPriority w:val="59"/>
    <w:rsid w:val="00963CEC"/>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963CEC"/>
    <w:pPr>
      <w:jc w:val="center"/>
    </w:pPr>
    <w:rPr>
      <w:sz w:val="18"/>
      <w:szCs w:val="18"/>
    </w:rPr>
  </w:style>
  <w:style w:type="paragraph" w:customStyle="1" w:styleId="DocDefaults">
    <w:name w:val="DocDefaults"/>
    <w:rsid w:val="00963CEC"/>
  </w:style>
  <w:style w:type="paragraph" w:styleId="ad">
    <w:name w:val="Balloon Text"/>
    <w:basedOn w:val="a"/>
    <w:link w:val="ae"/>
    <w:uiPriority w:val="99"/>
    <w:semiHidden/>
    <w:unhideWhenUsed/>
    <w:rsid w:val="002C58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C58B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1997</Words>
  <Characters>11385</Characters>
  <Application>Microsoft Office Word</Application>
  <DocSecurity>0</DocSecurity>
  <Lines>94</Lines>
  <Paragraphs>26</Paragraphs>
  <ScaleCrop>false</ScaleCrop>
  <Company>SPecialiST RePack</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нр</cp:lastModifiedBy>
  <cp:revision>7</cp:revision>
  <cp:lastPrinted>2015-01-08T18:07:00Z</cp:lastPrinted>
  <dcterms:created xsi:type="dcterms:W3CDTF">2014-07-23T15:50:00Z</dcterms:created>
  <dcterms:modified xsi:type="dcterms:W3CDTF">2017-06-20T16:38:00Z</dcterms:modified>
</cp:coreProperties>
</file>